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394"/>
        <w:gridCol w:w="2394"/>
        <w:gridCol w:w="2394"/>
        <w:gridCol w:w="2394"/>
        <w:gridCol w:w="2614"/>
      </w:tblGrid>
      <w:tr w:rsidR="003225DD" w:rsidTr="00D83936">
        <w:tc>
          <w:tcPr>
            <w:tcW w:w="2394" w:type="dxa"/>
          </w:tcPr>
          <w:p w:rsidR="003225DD" w:rsidRDefault="003225DD" w:rsidP="003225DD">
            <w:pPr>
              <w:ind w:firstLine="0"/>
            </w:pPr>
            <w:r>
              <w:t>Probable Trigger</w:t>
            </w:r>
          </w:p>
        </w:tc>
        <w:tc>
          <w:tcPr>
            <w:tcW w:w="2394" w:type="dxa"/>
          </w:tcPr>
          <w:p w:rsidR="003225DD" w:rsidRDefault="003225DD">
            <w:pPr>
              <w:ind w:firstLine="0"/>
            </w:pPr>
            <w:r>
              <w:t>Predictable Sensory Response</w:t>
            </w:r>
            <w:r w:rsidR="00122E65">
              <w:t xml:space="preserve"> – body response</w:t>
            </w:r>
          </w:p>
        </w:tc>
        <w:tc>
          <w:tcPr>
            <w:tcW w:w="2394" w:type="dxa"/>
          </w:tcPr>
          <w:p w:rsidR="003225DD" w:rsidRDefault="003225DD">
            <w:pPr>
              <w:ind w:firstLine="0"/>
            </w:pPr>
            <w:r>
              <w:t>Predictable Cognitive</w:t>
            </w:r>
          </w:p>
          <w:p w:rsidR="003225DD" w:rsidRDefault="003225DD">
            <w:pPr>
              <w:ind w:firstLine="0"/>
            </w:pPr>
            <w:r>
              <w:t>Response</w:t>
            </w:r>
          </w:p>
        </w:tc>
        <w:tc>
          <w:tcPr>
            <w:tcW w:w="2394" w:type="dxa"/>
          </w:tcPr>
          <w:p w:rsidR="003225DD" w:rsidRDefault="003225DD">
            <w:pPr>
              <w:ind w:firstLine="0"/>
            </w:pPr>
            <w:r>
              <w:t>Desired Response</w:t>
            </w:r>
          </w:p>
        </w:tc>
        <w:tc>
          <w:tcPr>
            <w:tcW w:w="2394" w:type="dxa"/>
          </w:tcPr>
          <w:p w:rsidR="003225DD" w:rsidRDefault="003225DD">
            <w:pPr>
              <w:ind w:firstLine="0"/>
            </w:pPr>
            <w:r>
              <w:t>Sensory Tool</w:t>
            </w:r>
            <w:r w:rsidR="00175251">
              <w:t xml:space="preserve"> </w:t>
            </w:r>
          </w:p>
          <w:p w:rsidR="00175251" w:rsidRDefault="00175251">
            <w:pPr>
              <w:ind w:firstLine="0"/>
            </w:pPr>
            <w:r>
              <w:t>Cognitive Tool</w:t>
            </w:r>
          </w:p>
        </w:tc>
      </w:tr>
      <w:tr w:rsidR="003225DD" w:rsidTr="00D83936">
        <w:tc>
          <w:tcPr>
            <w:tcW w:w="2394" w:type="dxa"/>
          </w:tcPr>
          <w:p w:rsidR="003225DD" w:rsidRDefault="003225DD">
            <w:pPr>
              <w:ind w:firstLine="0"/>
            </w:pPr>
            <w:r>
              <w:t>Uncertainty, ambiguity, fearful, not asking a question but probably wants to, rule broken,</w:t>
            </w:r>
          </w:p>
          <w:p w:rsidR="003225DD" w:rsidRDefault="003225DD">
            <w:pPr>
              <w:ind w:firstLine="0"/>
            </w:pPr>
            <w:r>
              <w:t>Lower grade anxiety</w:t>
            </w:r>
          </w:p>
        </w:tc>
        <w:tc>
          <w:tcPr>
            <w:tcW w:w="2394" w:type="dxa"/>
          </w:tcPr>
          <w:p w:rsidR="003225DD" w:rsidRDefault="003225DD">
            <w:pPr>
              <w:ind w:firstLine="0"/>
            </w:pPr>
            <w:r>
              <w:t>Chews on shirt, wrist band, fingers</w:t>
            </w:r>
          </w:p>
        </w:tc>
        <w:tc>
          <w:tcPr>
            <w:tcW w:w="2394" w:type="dxa"/>
          </w:tcPr>
          <w:p w:rsidR="003225DD" w:rsidRDefault="003225DD">
            <w:pPr>
              <w:ind w:firstLine="0"/>
            </w:pPr>
            <w:r>
              <w:t xml:space="preserve">If questioned </w:t>
            </w:r>
            <w:r w:rsidRPr="003225DD">
              <w:rPr>
                <w:u w:val="single"/>
              </w:rPr>
              <w:t>personally</w:t>
            </w:r>
            <w:r>
              <w:t xml:space="preserve"> and in private will then say what is on his </w:t>
            </w:r>
            <w:proofErr w:type="gramStart"/>
            <w:r>
              <w:t>mind.</w:t>
            </w:r>
            <w:proofErr w:type="gramEnd"/>
          </w:p>
          <w:p w:rsidR="003225DD" w:rsidRDefault="003225DD">
            <w:pPr>
              <w:ind w:firstLine="0"/>
            </w:pPr>
            <w:r>
              <w:t>“It’s not fair!”…</w:t>
            </w:r>
          </w:p>
        </w:tc>
        <w:tc>
          <w:tcPr>
            <w:tcW w:w="2394" w:type="dxa"/>
          </w:tcPr>
          <w:p w:rsidR="003225DD" w:rsidRDefault="003225DD">
            <w:pPr>
              <w:ind w:firstLine="0"/>
            </w:pPr>
            <w:r>
              <w:t>Will verbalize frustration and problem solve instead of chewing or will chew on appropriate alternative</w:t>
            </w:r>
          </w:p>
        </w:tc>
        <w:tc>
          <w:tcPr>
            <w:tcW w:w="2394" w:type="dxa"/>
          </w:tcPr>
          <w:p w:rsidR="003225DD" w:rsidRDefault="003225DD">
            <w:pPr>
              <w:ind w:firstLine="0"/>
            </w:pPr>
            <w:r>
              <w:t>Has a chew wrist band</w:t>
            </w:r>
          </w:p>
          <w:p w:rsidR="003225DD" w:rsidRDefault="003225DD">
            <w:pPr>
              <w:ind w:firstLine="0"/>
            </w:pPr>
            <w:r>
              <w:t>Gum (if allowed)</w:t>
            </w:r>
          </w:p>
        </w:tc>
      </w:tr>
      <w:tr w:rsidR="003225DD" w:rsidTr="00D83936">
        <w:tc>
          <w:tcPr>
            <w:tcW w:w="2394" w:type="dxa"/>
          </w:tcPr>
          <w:p w:rsidR="003225DD" w:rsidRDefault="003225DD">
            <w:pPr>
              <w:ind w:firstLine="0"/>
            </w:pPr>
            <w:r>
              <w:t xml:space="preserve">Losing a game, making a mistake, </w:t>
            </w:r>
            <w:r w:rsidR="00122E65">
              <w:t>feeling incompetent or unsuccessful</w:t>
            </w:r>
          </w:p>
        </w:tc>
        <w:tc>
          <w:tcPr>
            <w:tcW w:w="2394" w:type="dxa"/>
          </w:tcPr>
          <w:p w:rsidR="003225DD" w:rsidRDefault="00122E65">
            <w:pPr>
              <w:ind w:firstLine="0"/>
            </w:pPr>
            <w:r>
              <w:t>Chews on shirt, wrist band, fingers but is very aggressive and red face</w:t>
            </w:r>
          </w:p>
        </w:tc>
        <w:tc>
          <w:tcPr>
            <w:tcW w:w="2394" w:type="dxa"/>
          </w:tcPr>
          <w:p w:rsidR="003225DD" w:rsidRDefault="00122E65">
            <w:pPr>
              <w:ind w:firstLine="0"/>
            </w:pPr>
            <w:r>
              <w:t xml:space="preserve">“I’m stupid” </w:t>
            </w:r>
            <w:r>
              <w:br/>
              <w:t>“I’m bored”</w:t>
            </w:r>
          </w:p>
          <w:p w:rsidR="00122E65" w:rsidRDefault="00122E65">
            <w:pPr>
              <w:ind w:firstLine="0"/>
            </w:pPr>
            <w:r>
              <w:t>“I’m mad/angry”</w:t>
            </w:r>
          </w:p>
          <w:p w:rsidR="00122E65" w:rsidRDefault="00122E65">
            <w:pPr>
              <w:ind w:firstLine="0"/>
            </w:pPr>
            <w:r>
              <w:t>Will want to quit doing what he is doing…may flee and hide</w:t>
            </w:r>
          </w:p>
        </w:tc>
        <w:tc>
          <w:tcPr>
            <w:tcW w:w="2394" w:type="dxa"/>
          </w:tcPr>
          <w:p w:rsidR="003225DD" w:rsidRDefault="00122E65">
            <w:pPr>
              <w:ind w:firstLine="0"/>
            </w:pPr>
            <w:r>
              <w:t>Will verbalize frustration</w:t>
            </w:r>
          </w:p>
          <w:p w:rsidR="00122E65" w:rsidRDefault="00122E65">
            <w:pPr>
              <w:ind w:firstLine="0"/>
            </w:pPr>
            <w:r>
              <w:t>Take break</w:t>
            </w:r>
          </w:p>
          <w:p w:rsidR="00122E65" w:rsidRDefault="00122E65">
            <w:pPr>
              <w:ind w:firstLine="0"/>
            </w:pPr>
            <w:r>
              <w:t>Find safe place</w:t>
            </w:r>
          </w:p>
          <w:p w:rsidR="00122E65" w:rsidRDefault="00122E65">
            <w:pPr>
              <w:ind w:firstLine="0"/>
            </w:pPr>
            <w:r>
              <w:t>Use Cool Tools</w:t>
            </w:r>
          </w:p>
        </w:tc>
        <w:tc>
          <w:tcPr>
            <w:tcW w:w="2394" w:type="dxa"/>
          </w:tcPr>
          <w:p w:rsidR="003225DD" w:rsidRDefault="00122E65" w:rsidP="00122E65">
            <w:pPr>
              <w:ind w:firstLine="0"/>
            </w:pPr>
            <w:r>
              <w:t>Breathing 5 in 5 out</w:t>
            </w:r>
          </w:p>
          <w:p w:rsidR="00122E65" w:rsidRDefault="00122E65" w:rsidP="00122E65">
            <w:pPr>
              <w:ind w:firstLine="0"/>
            </w:pPr>
            <w:r>
              <w:t>Visualize Calm (Think of Gracie the dog)</w:t>
            </w:r>
          </w:p>
          <w:p w:rsidR="00122E65" w:rsidRDefault="00122E65" w:rsidP="00122E65">
            <w:pPr>
              <w:ind w:firstLine="0"/>
            </w:pPr>
            <w:r>
              <w:t>Walk or Heavy Work Job – loves jobs as a distraction</w:t>
            </w:r>
          </w:p>
        </w:tc>
      </w:tr>
      <w:tr w:rsidR="003225DD" w:rsidTr="00D83936">
        <w:tc>
          <w:tcPr>
            <w:tcW w:w="2394" w:type="dxa"/>
          </w:tcPr>
          <w:p w:rsidR="003225DD" w:rsidRDefault="00122E65">
            <w:pPr>
              <w:ind w:firstLine="0"/>
            </w:pPr>
            <w:r>
              <w:t>Food touches other foods, not allowed more than 1 fork</w:t>
            </w:r>
          </w:p>
        </w:tc>
        <w:tc>
          <w:tcPr>
            <w:tcW w:w="2394" w:type="dxa"/>
          </w:tcPr>
          <w:p w:rsidR="003225DD" w:rsidRDefault="00122E65">
            <w:pPr>
              <w:ind w:firstLine="0"/>
            </w:pPr>
            <w:r>
              <w:t>Gags on some textures</w:t>
            </w:r>
          </w:p>
          <w:p w:rsidR="00122E65" w:rsidRDefault="00122E65">
            <w:pPr>
              <w:ind w:firstLine="0"/>
            </w:pPr>
            <w:r>
              <w:t>Contamination issue with utensils (anxiety)</w:t>
            </w:r>
          </w:p>
        </w:tc>
        <w:tc>
          <w:tcPr>
            <w:tcW w:w="2394" w:type="dxa"/>
          </w:tcPr>
          <w:p w:rsidR="003225DD" w:rsidRDefault="00122E65">
            <w:pPr>
              <w:ind w:firstLine="0"/>
            </w:pPr>
            <w:r>
              <w:t xml:space="preserve">Refusal to eat </w:t>
            </w:r>
          </w:p>
          <w:p w:rsidR="00122E65" w:rsidRDefault="00122E65">
            <w:pPr>
              <w:ind w:firstLine="0"/>
            </w:pPr>
            <w:r>
              <w:t>Refusal to move on</w:t>
            </w:r>
          </w:p>
        </w:tc>
        <w:tc>
          <w:tcPr>
            <w:tcW w:w="2394" w:type="dxa"/>
          </w:tcPr>
          <w:p w:rsidR="003225DD" w:rsidRDefault="00122E65">
            <w:pPr>
              <w:ind w:firstLine="0"/>
            </w:pPr>
            <w:r>
              <w:t>Flexible thinking – not a problem we are dealing with at the moment at home (bigger fish to fry!)</w:t>
            </w:r>
          </w:p>
        </w:tc>
        <w:tc>
          <w:tcPr>
            <w:tcW w:w="2394" w:type="dxa"/>
          </w:tcPr>
          <w:p w:rsidR="003225DD" w:rsidRDefault="00122E65">
            <w:pPr>
              <w:ind w:firstLine="0"/>
            </w:pPr>
            <w:r>
              <w:t>Prevention – flexible rules – allow him to put food where he likes on his plate or tell you where to put it – take as many forks as he needs</w:t>
            </w:r>
          </w:p>
        </w:tc>
      </w:tr>
      <w:tr w:rsidR="003225DD" w:rsidTr="00D83936">
        <w:tc>
          <w:tcPr>
            <w:tcW w:w="2394" w:type="dxa"/>
          </w:tcPr>
          <w:p w:rsidR="003225DD" w:rsidRDefault="00122E65">
            <w:pPr>
              <w:ind w:firstLine="0"/>
            </w:pPr>
            <w:r>
              <w:t>Sunscreen / lotion application</w:t>
            </w:r>
            <w:r w:rsidR="00175251">
              <w:t xml:space="preserve"> – will put on his body does not like it on his face but neck especially</w:t>
            </w:r>
          </w:p>
        </w:tc>
        <w:tc>
          <w:tcPr>
            <w:tcW w:w="2394" w:type="dxa"/>
          </w:tcPr>
          <w:p w:rsidR="003225DD" w:rsidRDefault="00122E65">
            <w:pPr>
              <w:ind w:firstLine="0"/>
            </w:pPr>
            <w:r>
              <w:t>Touch defensive – will resist putting it on</w:t>
            </w:r>
          </w:p>
        </w:tc>
        <w:tc>
          <w:tcPr>
            <w:tcW w:w="2394" w:type="dxa"/>
          </w:tcPr>
          <w:p w:rsidR="003225DD" w:rsidRDefault="00122E65">
            <w:pPr>
              <w:ind w:firstLine="0"/>
            </w:pPr>
            <w:r>
              <w:t>Will talk you out of putting it on</w:t>
            </w:r>
          </w:p>
        </w:tc>
        <w:tc>
          <w:tcPr>
            <w:tcW w:w="2394" w:type="dxa"/>
          </w:tcPr>
          <w:p w:rsidR="003225DD" w:rsidRDefault="00175251">
            <w:pPr>
              <w:ind w:firstLine="0"/>
            </w:pPr>
            <w:r>
              <w:t>Will eventually tolerate putting it on and will do so himself</w:t>
            </w:r>
          </w:p>
        </w:tc>
        <w:tc>
          <w:tcPr>
            <w:tcW w:w="2394" w:type="dxa"/>
          </w:tcPr>
          <w:p w:rsidR="003225DD" w:rsidRDefault="00175251">
            <w:pPr>
              <w:ind w:firstLine="0"/>
            </w:pPr>
            <w:r>
              <w:t>Deep pressure to body with body squeeze and joint compressions prior to putting on lotion. Then Ryan tells you the order to put on sunscreen (usually feet, legs, arms, cheeks, forehead, nose, ears…neck (maybe)</w:t>
            </w:r>
          </w:p>
        </w:tc>
      </w:tr>
      <w:tr w:rsidR="003225DD" w:rsidTr="00D83936">
        <w:tc>
          <w:tcPr>
            <w:tcW w:w="2394" w:type="dxa"/>
          </w:tcPr>
          <w:p w:rsidR="003225DD" w:rsidRDefault="00175251">
            <w:pPr>
              <w:ind w:firstLine="0"/>
            </w:pPr>
            <w:r>
              <w:t xml:space="preserve">Toilet things…He will try to hold so he doesn’t have to go – likes privacy – doesn’t want to sit on a seat others </w:t>
            </w:r>
            <w:r>
              <w:lastRenderedPageBreak/>
              <w:t>have been on – fears toilets overflowing</w:t>
            </w:r>
          </w:p>
        </w:tc>
        <w:tc>
          <w:tcPr>
            <w:tcW w:w="2394" w:type="dxa"/>
          </w:tcPr>
          <w:p w:rsidR="003225DD" w:rsidRDefault="00175251">
            <w:pPr>
              <w:ind w:firstLine="0"/>
            </w:pPr>
            <w:r>
              <w:lastRenderedPageBreak/>
              <w:t>Anxiety</w:t>
            </w:r>
          </w:p>
        </w:tc>
        <w:tc>
          <w:tcPr>
            <w:tcW w:w="2394" w:type="dxa"/>
          </w:tcPr>
          <w:p w:rsidR="003225DD" w:rsidRDefault="00175251">
            <w:pPr>
              <w:ind w:firstLine="0"/>
            </w:pPr>
            <w:r>
              <w:t>He will hold as long as he can….will eventually decide he has to go</w:t>
            </w:r>
          </w:p>
        </w:tc>
        <w:tc>
          <w:tcPr>
            <w:tcW w:w="2394" w:type="dxa"/>
          </w:tcPr>
          <w:p w:rsidR="003225DD" w:rsidRDefault="00175251">
            <w:pPr>
              <w:ind w:firstLine="0"/>
            </w:pPr>
            <w:r>
              <w:t xml:space="preserve">Been teaching him how to use T.P. to put on a seat to protect his skin so he can sit and relax then toss it in the toilet </w:t>
            </w:r>
            <w:r>
              <w:lastRenderedPageBreak/>
              <w:t>when finished to flush</w:t>
            </w:r>
          </w:p>
          <w:p w:rsidR="00175251" w:rsidRDefault="00175251" w:rsidP="009206F5">
            <w:pPr>
              <w:ind w:firstLine="0"/>
            </w:pPr>
            <w:r>
              <w:t xml:space="preserve">Social story </w:t>
            </w:r>
            <w:r w:rsidR="009206F5">
              <w:t xml:space="preserve">on </w:t>
            </w:r>
            <w:r>
              <w:t>what to do if you plug a toilet at Moon Lake????</w:t>
            </w:r>
          </w:p>
        </w:tc>
        <w:tc>
          <w:tcPr>
            <w:tcW w:w="2394" w:type="dxa"/>
          </w:tcPr>
          <w:p w:rsidR="003225DD" w:rsidRDefault="00175251">
            <w:pPr>
              <w:ind w:firstLine="0"/>
            </w:pPr>
            <w:r>
              <w:lastRenderedPageBreak/>
              <w:t>Feeling in control of bathroom he uses</w:t>
            </w:r>
          </w:p>
          <w:p w:rsidR="00175251" w:rsidRDefault="00175251">
            <w:pPr>
              <w:ind w:firstLine="0"/>
            </w:pPr>
            <w:r>
              <w:t>Feeling in control of handling a problem (i.e. what if it plugs</w:t>
            </w:r>
            <w:r w:rsidR="009206F5">
              <w:t xml:space="preserve"> or </w:t>
            </w:r>
            <w:r w:rsidR="009206F5">
              <w:lastRenderedPageBreak/>
              <w:t>overflows</w:t>
            </w:r>
            <w:r>
              <w:t>)</w:t>
            </w:r>
          </w:p>
        </w:tc>
      </w:tr>
      <w:tr w:rsidR="003225DD" w:rsidTr="00D83936">
        <w:tc>
          <w:tcPr>
            <w:tcW w:w="2394" w:type="dxa"/>
          </w:tcPr>
          <w:p w:rsidR="003225DD" w:rsidRDefault="009206F5">
            <w:pPr>
              <w:ind w:firstLine="0"/>
            </w:pPr>
            <w:r>
              <w:lastRenderedPageBreak/>
              <w:t>AM before breakfast, late afternoon 4:00ish and non-structured times</w:t>
            </w:r>
          </w:p>
        </w:tc>
        <w:tc>
          <w:tcPr>
            <w:tcW w:w="2394" w:type="dxa"/>
          </w:tcPr>
          <w:p w:rsidR="003225DD" w:rsidRDefault="009206F5">
            <w:pPr>
              <w:ind w:firstLine="0"/>
            </w:pPr>
            <w:proofErr w:type="spellStart"/>
            <w:r>
              <w:t>Dysregulation</w:t>
            </w:r>
            <w:proofErr w:type="spellEnd"/>
            <w:r>
              <w:t xml:space="preserve"> – hyper</w:t>
            </w:r>
          </w:p>
          <w:p w:rsidR="009206F5" w:rsidRDefault="009206F5">
            <w:pPr>
              <w:ind w:firstLine="0"/>
            </w:pPr>
            <w:r>
              <w:t xml:space="preserve">Flapping, jumping, </w:t>
            </w:r>
            <w:proofErr w:type="spellStart"/>
            <w:r>
              <w:t>hyperverbal</w:t>
            </w:r>
            <w:proofErr w:type="spellEnd"/>
            <w:r>
              <w:t>, many questions, in others space, impulsive, difficulty following routines - directions</w:t>
            </w:r>
          </w:p>
        </w:tc>
        <w:tc>
          <w:tcPr>
            <w:tcW w:w="2394" w:type="dxa"/>
          </w:tcPr>
          <w:p w:rsidR="003225DD" w:rsidRDefault="009206F5">
            <w:pPr>
              <w:ind w:firstLine="0"/>
            </w:pPr>
            <w:r>
              <w:t>Easily frustrated with self – when forgets something and may call self names</w:t>
            </w:r>
          </w:p>
          <w:p w:rsidR="009206F5" w:rsidRDefault="009206F5">
            <w:pPr>
              <w:ind w:firstLine="0"/>
            </w:pPr>
            <w:r>
              <w:t>Total lack of others’ needs</w:t>
            </w:r>
          </w:p>
          <w:p w:rsidR="009206F5" w:rsidRDefault="009206F5">
            <w:pPr>
              <w:ind w:firstLine="0"/>
            </w:pPr>
            <w:r>
              <w:t>Will say “I’m just so hyper!”</w:t>
            </w:r>
          </w:p>
          <w:p w:rsidR="009206F5" w:rsidRDefault="009206F5">
            <w:pPr>
              <w:ind w:firstLine="0"/>
            </w:pPr>
            <w:r>
              <w:t>Will say “</w:t>
            </w:r>
            <w:proofErr w:type="spellStart"/>
            <w:r>
              <w:t>huggie</w:t>
            </w:r>
            <w:proofErr w:type="spellEnd"/>
            <w:r>
              <w:t xml:space="preserve"> </w:t>
            </w:r>
            <w:proofErr w:type="spellStart"/>
            <w:r>
              <w:t>huggie</w:t>
            </w:r>
            <w:proofErr w:type="spellEnd"/>
            <w:r>
              <w:t>” and be on top of mom inappropriately seeking pressure</w:t>
            </w:r>
          </w:p>
          <w:p w:rsidR="009206F5" w:rsidRDefault="009206F5">
            <w:pPr>
              <w:ind w:firstLine="0"/>
            </w:pPr>
          </w:p>
        </w:tc>
        <w:tc>
          <w:tcPr>
            <w:tcW w:w="2394" w:type="dxa"/>
          </w:tcPr>
          <w:p w:rsidR="003225DD" w:rsidRDefault="009206F5">
            <w:pPr>
              <w:ind w:firstLine="0"/>
            </w:pPr>
            <w:r>
              <w:t>Use a break to regulate</w:t>
            </w:r>
          </w:p>
          <w:p w:rsidR="009206F5" w:rsidRDefault="009206F5">
            <w:pPr>
              <w:ind w:firstLine="0"/>
            </w:pPr>
            <w:r>
              <w:t>Appropriate request for a squeeze and deep pressure</w:t>
            </w:r>
          </w:p>
        </w:tc>
        <w:tc>
          <w:tcPr>
            <w:tcW w:w="2394" w:type="dxa"/>
          </w:tcPr>
          <w:p w:rsidR="003225DD" w:rsidRDefault="009206F5">
            <w:pPr>
              <w:ind w:firstLine="0"/>
            </w:pPr>
            <w:r>
              <w:t>Given the times are predictable in AM/afternoon he get</w:t>
            </w:r>
            <w:r w:rsidR="00A86394">
              <w:t xml:space="preserve">s sensory at home which is </w:t>
            </w:r>
            <w:proofErr w:type="spellStart"/>
            <w:r w:rsidR="00A86394">
              <w:t>mini</w:t>
            </w:r>
            <w:r>
              <w:t>tramp</w:t>
            </w:r>
            <w:proofErr w:type="spellEnd"/>
            <w:r>
              <w:t>/swing/pressure</w:t>
            </w:r>
          </w:p>
          <w:p w:rsidR="009206F5" w:rsidRDefault="009206F5">
            <w:pPr>
              <w:ind w:firstLine="0"/>
            </w:pPr>
            <w:r>
              <w:t>Then is involved in routine following</w:t>
            </w:r>
            <w:r w:rsidR="00A86394">
              <w:t xml:space="preserve"> – uses headphones / music</w:t>
            </w:r>
          </w:p>
          <w:p w:rsidR="009206F5" w:rsidRDefault="009206F5">
            <w:pPr>
              <w:ind w:firstLine="0"/>
            </w:pPr>
          </w:p>
          <w:p w:rsidR="009206F5" w:rsidRDefault="009206F5">
            <w:pPr>
              <w:ind w:firstLine="0"/>
            </w:pPr>
            <w:r>
              <w:t>Breakthrough:</w:t>
            </w:r>
          </w:p>
          <w:p w:rsidR="009206F5" w:rsidRDefault="009206F5">
            <w:pPr>
              <w:ind w:firstLine="0"/>
            </w:pPr>
            <w:r>
              <w:t>Bike, joint compressions, roll-ups</w:t>
            </w:r>
          </w:p>
          <w:p w:rsidR="009206F5" w:rsidRDefault="009206F5">
            <w:pPr>
              <w:ind w:firstLine="0"/>
            </w:pPr>
            <w:r>
              <w:t>Adding more structure</w:t>
            </w:r>
          </w:p>
        </w:tc>
      </w:tr>
      <w:tr w:rsidR="003225DD" w:rsidTr="00D83936">
        <w:tc>
          <w:tcPr>
            <w:tcW w:w="2394" w:type="dxa"/>
          </w:tcPr>
          <w:p w:rsidR="003225DD" w:rsidRDefault="0049535A">
            <w:pPr>
              <w:ind w:firstLine="0"/>
            </w:pPr>
            <w:r>
              <w:t>When presented with too challenging of activities (his perception) If he was unsuccessful, tired, low blood sugar, dehydrated, too hot</w:t>
            </w:r>
          </w:p>
        </w:tc>
        <w:tc>
          <w:tcPr>
            <w:tcW w:w="2394" w:type="dxa"/>
          </w:tcPr>
          <w:p w:rsidR="003225DD" w:rsidRDefault="009206F5">
            <w:pPr>
              <w:ind w:firstLine="0"/>
            </w:pPr>
            <w:proofErr w:type="spellStart"/>
            <w:r>
              <w:t>Dysregulation</w:t>
            </w:r>
            <w:proofErr w:type="spellEnd"/>
            <w:r>
              <w:t xml:space="preserve"> – hypo</w:t>
            </w:r>
          </w:p>
          <w:p w:rsidR="009206F5" w:rsidRDefault="009206F5">
            <w:pPr>
              <w:ind w:firstLine="0"/>
            </w:pPr>
            <w:r>
              <w:t xml:space="preserve">Moping, refusal to participate, crying, argumentative, </w:t>
            </w:r>
            <w:r w:rsidR="0049535A">
              <w:t xml:space="preserve">slow, </w:t>
            </w:r>
          </w:p>
          <w:p w:rsidR="0049535A" w:rsidRDefault="0049535A">
            <w:pPr>
              <w:ind w:firstLine="0"/>
            </w:pPr>
            <w:r>
              <w:t>Not interested, shuffled gait, red face, clenched hands</w:t>
            </w:r>
          </w:p>
          <w:p w:rsidR="0049535A" w:rsidRDefault="0049535A">
            <w:pPr>
              <w:ind w:firstLine="0"/>
            </w:pPr>
          </w:p>
          <w:p w:rsidR="0049535A" w:rsidRDefault="0049535A">
            <w:pPr>
              <w:ind w:firstLine="0"/>
            </w:pPr>
            <w:r>
              <w:t>Anxiety/Anger</w:t>
            </w:r>
          </w:p>
        </w:tc>
        <w:tc>
          <w:tcPr>
            <w:tcW w:w="2394" w:type="dxa"/>
          </w:tcPr>
          <w:p w:rsidR="003225DD" w:rsidRDefault="0049535A">
            <w:pPr>
              <w:ind w:firstLine="0"/>
            </w:pPr>
            <w:r>
              <w:t>“I’m bored”</w:t>
            </w:r>
          </w:p>
          <w:p w:rsidR="0049535A" w:rsidRDefault="0049535A">
            <w:pPr>
              <w:ind w:firstLine="0"/>
            </w:pPr>
            <w:r>
              <w:t>“I’m stupid”</w:t>
            </w:r>
          </w:p>
          <w:p w:rsidR="0049535A" w:rsidRDefault="0049535A">
            <w:pPr>
              <w:ind w:firstLine="0"/>
            </w:pPr>
            <w:r>
              <w:t>“I suck”</w:t>
            </w:r>
          </w:p>
          <w:p w:rsidR="0049535A" w:rsidRDefault="0049535A">
            <w:pPr>
              <w:ind w:firstLine="0"/>
            </w:pPr>
            <w:r>
              <w:t xml:space="preserve">Very challenging disruptive behavior – kicking, yelling, stomping the ground </w:t>
            </w:r>
          </w:p>
          <w:p w:rsidR="0049535A" w:rsidRDefault="0049535A">
            <w:pPr>
              <w:ind w:firstLine="0"/>
            </w:pPr>
            <w:r>
              <w:t>Flee</w:t>
            </w:r>
          </w:p>
        </w:tc>
        <w:tc>
          <w:tcPr>
            <w:tcW w:w="2394" w:type="dxa"/>
          </w:tcPr>
          <w:p w:rsidR="003225DD" w:rsidRDefault="0049535A">
            <w:pPr>
              <w:ind w:firstLine="0"/>
            </w:pPr>
            <w:r>
              <w:t>Use a break to regulate</w:t>
            </w:r>
          </w:p>
          <w:p w:rsidR="0049535A" w:rsidRDefault="0049535A">
            <w:pPr>
              <w:ind w:firstLine="0"/>
            </w:pPr>
            <w:r>
              <w:t>Express feelings more appropriately once calm</w:t>
            </w:r>
          </w:p>
          <w:p w:rsidR="0049535A" w:rsidRDefault="0049535A">
            <w:pPr>
              <w:ind w:firstLine="0"/>
            </w:pPr>
            <w:r>
              <w:t>Try unfamiliar activities</w:t>
            </w:r>
          </w:p>
          <w:p w:rsidR="0049535A" w:rsidRDefault="0049535A">
            <w:pPr>
              <w:ind w:firstLine="0"/>
            </w:pPr>
            <w:r>
              <w:t xml:space="preserve">Try a task again </w:t>
            </w:r>
          </w:p>
          <w:p w:rsidR="0049535A" w:rsidRDefault="0049535A">
            <w:pPr>
              <w:ind w:firstLine="0"/>
            </w:pPr>
            <w:r>
              <w:t xml:space="preserve">Go to safe place </w:t>
            </w:r>
          </w:p>
          <w:p w:rsidR="0049535A" w:rsidRDefault="0049535A">
            <w:pPr>
              <w:ind w:firstLine="0"/>
            </w:pPr>
            <w:r>
              <w:t>Request what he needs</w:t>
            </w:r>
          </w:p>
        </w:tc>
        <w:tc>
          <w:tcPr>
            <w:tcW w:w="2394" w:type="dxa"/>
          </w:tcPr>
          <w:p w:rsidR="003225DD" w:rsidRDefault="0049535A">
            <w:pPr>
              <w:ind w:firstLine="0"/>
            </w:pPr>
            <w:r>
              <w:t>Preventative: well hydrated &amp; nourished</w:t>
            </w:r>
          </w:p>
          <w:p w:rsidR="0049535A" w:rsidRDefault="0049535A">
            <w:pPr>
              <w:ind w:firstLine="0"/>
            </w:pPr>
            <w:r>
              <w:t>Generate safe spot and use of breaks</w:t>
            </w:r>
          </w:p>
          <w:p w:rsidR="0049535A" w:rsidRDefault="0049535A">
            <w:pPr>
              <w:ind w:firstLine="0"/>
            </w:pPr>
            <w:r>
              <w:t>Give time for him to ask questions about unfamiliar activities to feel more comfortable</w:t>
            </w:r>
          </w:p>
          <w:p w:rsidR="0049535A" w:rsidRDefault="0049535A">
            <w:pPr>
              <w:ind w:firstLine="0"/>
            </w:pPr>
            <w:r>
              <w:t>Calming strategies listed above</w:t>
            </w:r>
          </w:p>
        </w:tc>
      </w:tr>
      <w:tr w:rsidR="003225DD" w:rsidTr="00D83936">
        <w:tc>
          <w:tcPr>
            <w:tcW w:w="2394" w:type="dxa"/>
          </w:tcPr>
          <w:p w:rsidR="003225DD" w:rsidRDefault="00B71E1F">
            <w:pPr>
              <w:ind w:firstLine="0"/>
            </w:pPr>
            <w:r>
              <w:t>+Going fishing and not catching any fish</w:t>
            </w:r>
          </w:p>
          <w:p w:rsidR="00B71E1F" w:rsidRDefault="00B71E1F">
            <w:pPr>
              <w:ind w:firstLine="0"/>
            </w:pPr>
            <w:r>
              <w:t>+Playing a game and not winning</w:t>
            </w:r>
          </w:p>
          <w:p w:rsidR="00B71E1F" w:rsidRDefault="00B71E1F">
            <w:pPr>
              <w:ind w:firstLine="0"/>
            </w:pPr>
            <w:r>
              <w:t xml:space="preserve">+His art/craft not turning out the way he wishes it to – or being </w:t>
            </w:r>
            <w:r>
              <w:lastRenderedPageBreak/>
              <w:t>too “difficult” to complete</w:t>
            </w:r>
          </w:p>
          <w:p w:rsidR="00B71E1F" w:rsidRDefault="00B71E1F">
            <w:pPr>
              <w:ind w:firstLine="0"/>
            </w:pPr>
            <w:r>
              <w:t>+Something appearing to be educational  as this is NOT an educational camp in his eyes</w:t>
            </w:r>
          </w:p>
          <w:p w:rsidR="00B71E1F" w:rsidRDefault="00B71E1F">
            <w:pPr>
              <w:ind w:firstLine="0"/>
            </w:pPr>
            <w:r>
              <w:t>+If he feels he was being teased</w:t>
            </w:r>
          </w:p>
          <w:p w:rsidR="00B71E1F" w:rsidRDefault="00B71E1F">
            <w:pPr>
              <w:ind w:firstLine="0"/>
            </w:pPr>
            <w:r>
              <w:t>+Something not fair</w:t>
            </w:r>
          </w:p>
          <w:p w:rsidR="00B71E1F" w:rsidRDefault="00B71E1F">
            <w:pPr>
              <w:ind w:firstLine="0"/>
            </w:pPr>
          </w:p>
        </w:tc>
        <w:tc>
          <w:tcPr>
            <w:tcW w:w="2394" w:type="dxa"/>
          </w:tcPr>
          <w:p w:rsidR="003225DD" w:rsidRDefault="00B71E1F">
            <w:pPr>
              <w:ind w:firstLine="0"/>
            </w:pPr>
            <w:r>
              <w:lastRenderedPageBreak/>
              <w:t>Anger - Frustration</w:t>
            </w:r>
          </w:p>
          <w:p w:rsidR="00B71E1F" w:rsidRDefault="00B71E1F">
            <w:pPr>
              <w:ind w:firstLine="0"/>
            </w:pPr>
          </w:p>
          <w:p w:rsidR="00B71E1F" w:rsidRPr="00B71E1F" w:rsidRDefault="00B71E1F">
            <w:pPr>
              <w:ind w:firstLine="0"/>
              <w:rPr>
                <w:b/>
              </w:rPr>
            </w:pPr>
            <w:r w:rsidRPr="00B71E1F">
              <w:rPr>
                <w:b/>
              </w:rPr>
              <w:t>from low to high</w:t>
            </w:r>
          </w:p>
          <w:p w:rsidR="00B71E1F" w:rsidRDefault="00B71E1F">
            <w:pPr>
              <w:ind w:firstLine="0"/>
            </w:pPr>
            <w:r>
              <w:t>Red face</w:t>
            </w:r>
          </w:p>
          <w:p w:rsidR="00B71E1F" w:rsidRDefault="00B71E1F">
            <w:pPr>
              <w:ind w:firstLine="0"/>
            </w:pPr>
            <w:r>
              <w:t>Stomp ground</w:t>
            </w:r>
          </w:p>
          <w:p w:rsidR="00B71E1F" w:rsidRDefault="00B71E1F">
            <w:pPr>
              <w:ind w:firstLine="0"/>
            </w:pPr>
            <w:r>
              <w:t>Yell out something</w:t>
            </w:r>
          </w:p>
          <w:p w:rsidR="00B71E1F" w:rsidRDefault="00B71E1F">
            <w:pPr>
              <w:ind w:firstLine="0"/>
            </w:pPr>
            <w:r>
              <w:t>If lucky (cries) and done</w:t>
            </w:r>
          </w:p>
          <w:p w:rsidR="00B71E1F" w:rsidRDefault="00B71E1F">
            <w:pPr>
              <w:ind w:firstLine="0"/>
            </w:pPr>
            <w:r>
              <w:lastRenderedPageBreak/>
              <w:t xml:space="preserve">Punch something </w:t>
            </w:r>
            <w:proofErr w:type="spellStart"/>
            <w:r>
              <w:t>near by</w:t>
            </w:r>
            <w:proofErr w:type="spellEnd"/>
            <w:r>
              <w:t xml:space="preserve"> (not someone)</w:t>
            </w:r>
          </w:p>
          <w:p w:rsidR="00B71E1F" w:rsidRDefault="00B71E1F">
            <w:pPr>
              <w:ind w:firstLine="0"/>
            </w:pPr>
            <w:r>
              <w:t>More aggressive yelling at others</w:t>
            </w:r>
          </w:p>
          <w:p w:rsidR="00B71E1F" w:rsidRDefault="00B71E1F">
            <w:pPr>
              <w:ind w:firstLine="0"/>
            </w:pPr>
            <w:r>
              <w:t>Continuation of stomp</w:t>
            </w:r>
            <w:proofErr w:type="gramStart"/>
            <w:r>
              <w:t>..</w:t>
            </w:r>
            <w:proofErr w:type="gramEnd"/>
          </w:p>
          <w:p w:rsidR="00B71E1F" w:rsidRDefault="00B71E1F">
            <w:pPr>
              <w:ind w:firstLine="0"/>
            </w:pPr>
            <w:r>
              <w:t>Kick…punch objects</w:t>
            </w:r>
          </w:p>
          <w:p w:rsidR="00B71E1F" w:rsidRDefault="00B71E1F">
            <w:pPr>
              <w:ind w:firstLine="0"/>
            </w:pPr>
            <w:r>
              <w:t>Flee</w:t>
            </w:r>
          </w:p>
          <w:p w:rsidR="00B71E1F" w:rsidRDefault="00B71E1F">
            <w:pPr>
              <w:ind w:firstLine="0"/>
            </w:pPr>
            <w:r>
              <w:t>“I hate myself”</w:t>
            </w:r>
          </w:p>
          <w:p w:rsidR="00B71E1F" w:rsidRDefault="00B71E1F">
            <w:pPr>
              <w:ind w:firstLine="0"/>
            </w:pPr>
            <w:r>
              <w:t>Self injury – head banging</w:t>
            </w:r>
          </w:p>
          <w:p w:rsidR="00B71E1F" w:rsidRDefault="00B71E1F">
            <w:pPr>
              <w:ind w:firstLine="0"/>
            </w:pPr>
            <w:r>
              <w:t>*Does not go after others</w:t>
            </w:r>
            <w:r w:rsidR="00E4104F">
              <w:t xml:space="preserve"> (just family)</w:t>
            </w:r>
          </w:p>
          <w:p w:rsidR="00B71E1F" w:rsidRDefault="00B71E1F">
            <w:pPr>
              <w:ind w:firstLine="0"/>
            </w:pPr>
          </w:p>
        </w:tc>
        <w:tc>
          <w:tcPr>
            <w:tcW w:w="2394" w:type="dxa"/>
          </w:tcPr>
          <w:p w:rsidR="0049535A" w:rsidRDefault="00E4104F">
            <w:pPr>
              <w:ind w:firstLine="0"/>
            </w:pPr>
            <w:r>
              <w:lastRenderedPageBreak/>
              <w:t>Takes it out on other objects</w:t>
            </w:r>
          </w:p>
          <w:p w:rsidR="00E4104F" w:rsidRDefault="00E4104F">
            <w:pPr>
              <w:ind w:firstLine="0"/>
            </w:pPr>
          </w:p>
          <w:p w:rsidR="00E4104F" w:rsidRDefault="00E4104F">
            <w:pPr>
              <w:ind w:firstLine="0"/>
            </w:pPr>
            <w:r>
              <w:t>Blame on others</w:t>
            </w:r>
          </w:p>
          <w:p w:rsidR="00E4104F" w:rsidRDefault="00E4104F">
            <w:pPr>
              <w:ind w:firstLine="0"/>
            </w:pPr>
          </w:p>
          <w:p w:rsidR="00E4104F" w:rsidRDefault="00E4104F">
            <w:pPr>
              <w:ind w:firstLine="0"/>
            </w:pPr>
            <w:r>
              <w:t>Takes it out on objects</w:t>
            </w:r>
          </w:p>
          <w:p w:rsidR="00E4104F" w:rsidRDefault="00E4104F">
            <w:pPr>
              <w:ind w:firstLine="0"/>
            </w:pPr>
            <w:r>
              <w:t>Blame on self</w:t>
            </w:r>
          </w:p>
          <w:p w:rsidR="00E4104F" w:rsidRDefault="00E4104F">
            <w:pPr>
              <w:ind w:firstLine="0"/>
            </w:pPr>
          </w:p>
          <w:p w:rsidR="00E4104F" w:rsidRDefault="00E4104F">
            <w:pPr>
              <w:ind w:firstLine="0"/>
            </w:pPr>
            <w:r>
              <w:t>Takes it out on self</w:t>
            </w:r>
          </w:p>
        </w:tc>
        <w:tc>
          <w:tcPr>
            <w:tcW w:w="2394" w:type="dxa"/>
          </w:tcPr>
          <w:p w:rsidR="003225DD" w:rsidRDefault="00E4104F">
            <w:pPr>
              <w:ind w:firstLine="0"/>
            </w:pPr>
            <w:r>
              <w:lastRenderedPageBreak/>
              <w:t>Improved coping</w:t>
            </w:r>
          </w:p>
          <w:p w:rsidR="00E4104F" w:rsidRDefault="00E4104F">
            <w:pPr>
              <w:ind w:firstLine="0"/>
            </w:pPr>
          </w:p>
          <w:p w:rsidR="00E4104F" w:rsidRDefault="00E4104F">
            <w:pPr>
              <w:ind w:firstLine="0"/>
            </w:pPr>
            <w:r>
              <w:t>Not let it escalate to flee and self injury</w:t>
            </w:r>
          </w:p>
        </w:tc>
        <w:tc>
          <w:tcPr>
            <w:tcW w:w="2394" w:type="dxa"/>
          </w:tcPr>
          <w:p w:rsidR="003225DD" w:rsidRDefault="00E4104F">
            <w:pPr>
              <w:ind w:firstLine="0"/>
            </w:pPr>
            <w:r>
              <w:t xml:space="preserve">Same as above </w:t>
            </w:r>
          </w:p>
          <w:p w:rsidR="00E4104F" w:rsidRDefault="00E4104F">
            <w:pPr>
              <w:ind w:firstLine="0"/>
            </w:pPr>
          </w:p>
          <w:p w:rsidR="00E4104F" w:rsidRDefault="00E4104F">
            <w:pPr>
              <w:ind w:firstLine="0"/>
            </w:pPr>
            <w:r>
              <w:t xml:space="preserve">*Cannot obviously address his problem solving needs when he is in acute crisis </w:t>
            </w:r>
          </w:p>
          <w:p w:rsidR="00E4104F" w:rsidRDefault="00E4104F">
            <w:pPr>
              <w:ind w:firstLine="0"/>
            </w:pPr>
          </w:p>
          <w:p w:rsidR="00E4104F" w:rsidRDefault="00E4104F">
            <w:pPr>
              <w:ind w:firstLine="0"/>
            </w:pPr>
            <w:r>
              <w:t>Provide however:</w:t>
            </w:r>
          </w:p>
          <w:p w:rsidR="00E4104F" w:rsidRDefault="00E4104F">
            <w:pPr>
              <w:ind w:firstLine="0"/>
            </w:pPr>
            <w:r>
              <w:lastRenderedPageBreak/>
              <w:t>Quiet</w:t>
            </w:r>
          </w:p>
          <w:p w:rsidR="00E4104F" w:rsidRDefault="00E4104F">
            <w:pPr>
              <w:ind w:firstLine="0"/>
            </w:pPr>
            <w:r>
              <w:t>Dim lights</w:t>
            </w:r>
          </w:p>
          <w:p w:rsidR="00E4104F" w:rsidRDefault="00E4104F">
            <w:pPr>
              <w:ind w:firstLine="0"/>
            </w:pPr>
            <w:r>
              <w:t>NO TALKING</w:t>
            </w:r>
          </w:p>
          <w:p w:rsidR="00E4104F" w:rsidRDefault="00E4104F">
            <w:pPr>
              <w:ind w:firstLine="0"/>
            </w:pPr>
            <w:r>
              <w:t>Broken record “when you are …. Then…”</w:t>
            </w:r>
          </w:p>
          <w:p w:rsidR="00E4104F" w:rsidRDefault="00E4104F">
            <w:pPr>
              <w:ind w:firstLine="0"/>
            </w:pPr>
          </w:p>
        </w:tc>
      </w:tr>
      <w:tr w:rsidR="00E4104F" w:rsidTr="00D83936">
        <w:tc>
          <w:tcPr>
            <w:tcW w:w="2394" w:type="dxa"/>
          </w:tcPr>
          <w:p w:rsidR="00E4104F" w:rsidRDefault="00E4104F" w:rsidP="00E4104F">
            <w:pPr>
              <w:ind w:firstLine="0"/>
            </w:pPr>
            <w:r>
              <w:lastRenderedPageBreak/>
              <w:t xml:space="preserve">Bedtime: </w:t>
            </w:r>
          </w:p>
          <w:p w:rsidR="00E4104F" w:rsidRDefault="00E4104F">
            <w:pPr>
              <w:ind w:firstLine="0"/>
            </w:pPr>
            <w:r>
              <w:t>Usually no problems but can be a “hyper” night and can’t fall asleep at times</w:t>
            </w:r>
          </w:p>
        </w:tc>
        <w:tc>
          <w:tcPr>
            <w:tcW w:w="2394" w:type="dxa"/>
          </w:tcPr>
          <w:p w:rsidR="00E4104F" w:rsidRDefault="00E4104F" w:rsidP="00E4104F">
            <w:pPr>
              <w:ind w:firstLine="0"/>
            </w:pPr>
            <w:r>
              <w:t>If hyper night:</w:t>
            </w:r>
          </w:p>
          <w:p w:rsidR="00E4104F" w:rsidRDefault="00E4104F" w:rsidP="00E4104F">
            <w:pPr>
              <w:ind w:firstLine="0"/>
            </w:pPr>
            <w:r>
              <w:t>Tosses and turns</w:t>
            </w:r>
          </w:p>
          <w:p w:rsidR="00E4104F" w:rsidRDefault="00E4104F" w:rsidP="00E4104F">
            <w:pPr>
              <w:ind w:firstLine="0"/>
            </w:pPr>
            <w:r>
              <w:t>Tries but can’t fall asleep</w:t>
            </w:r>
          </w:p>
          <w:p w:rsidR="00E4104F" w:rsidRDefault="00E4104F" w:rsidP="00E4104F">
            <w:pPr>
              <w:ind w:firstLine="0"/>
            </w:pPr>
            <w:r>
              <w:t>Usually hyper before</w:t>
            </w:r>
          </w:p>
          <w:p w:rsidR="00E4104F" w:rsidRDefault="00E4104F" w:rsidP="00E4104F">
            <w:pPr>
              <w:ind w:firstLine="0"/>
            </w:pPr>
            <w:r>
              <w:t>May need a small healthy snack?</w:t>
            </w:r>
          </w:p>
          <w:p w:rsidR="00E4104F" w:rsidRDefault="00E4104F" w:rsidP="00E4104F">
            <w:pPr>
              <w:ind w:firstLine="0"/>
            </w:pPr>
            <w:r>
              <w:t xml:space="preserve">He may ask for </w:t>
            </w:r>
            <w:proofErr w:type="spellStart"/>
            <w:r>
              <w:t>benedryl</w:t>
            </w:r>
            <w:proofErr w:type="spellEnd"/>
            <w:r>
              <w:t xml:space="preserve"> – we are not sending this</w:t>
            </w:r>
          </w:p>
        </w:tc>
        <w:tc>
          <w:tcPr>
            <w:tcW w:w="2394" w:type="dxa"/>
          </w:tcPr>
          <w:p w:rsidR="00E4104F" w:rsidRDefault="00E4104F">
            <w:pPr>
              <w:ind w:firstLine="0"/>
            </w:pPr>
            <w:r>
              <w:t>“I just can’t sleep”</w:t>
            </w:r>
          </w:p>
          <w:p w:rsidR="00E4104F" w:rsidRDefault="00E4104F">
            <w:pPr>
              <w:ind w:firstLine="0"/>
            </w:pPr>
            <w:r>
              <w:t>“I’m too hyper”</w:t>
            </w:r>
          </w:p>
          <w:p w:rsidR="00E4104F" w:rsidRDefault="00E4104F">
            <w:pPr>
              <w:ind w:firstLine="0"/>
            </w:pPr>
            <w:r>
              <w:t>“My mind won’t turn off”</w:t>
            </w:r>
          </w:p>
        </w:tc>
        <w:tc>
          <w:tcPr>
            <w:tcW w:w="2394" w:type="dxa"/>
          </w:tcPr>
          <w:p w:rsidR="00E4104F" w:rsidRDefault="00E4104F">
            <w:pPr>
              <w:ind w:firstLine="0"/>
            </w:pPr>
            <w:r>
              <w:t>Use tools he knows to help him soothe and sleep</w:t>
            </w:r>
          </w:p>
        </w:tc>
        <w:tc>
          <w:tcPr>
            <w:tcW w:w="2394" w:type="dxa"/>
          </w:tcPr>
          <w:p w:rsidR="00E4104F" w:rsidRDefault="00E4104F" w:rsidP="00E4104F">
            <w:pPr>
              <w:ind w:firstLine="0"/>
            </w:pPr>
            <w:r>
              <w:t>Needs:</w:t>
            </w:r>
          </w:p>
          <w:p w:rsidR="00E4104F" w:rsidRDefault="00E4104F" w:rsidP="00E4104F">
            <w:pPr>
              <w:ind w:firstLine="0"/>
            </w:pPr>
            <w:r>
              <w:t>Likes to be sandwiched in and firm pressure applied over this body – always goes to bed with music – draws or reads to calm himself to sleep</w:t>
            </w:r>
          </w:p>
          <w:p w:rsidR="00E4104F" w:rsidRDefault="00E4104F" w:rsidP="00E4104F">
            <w:pPr>
              <w:ind w:firstLine="0"/>
            </w:pPr>
            <w:r>
              <w:t xml:space="preserve">@ home </w:t>
            </w:r>
            <w:r w:rsidR="00A86394">
              <w:t xml:space="preserve">I use massage and </w:t>
            </w:r>
            <w:proofErr w:type="spellStart"/>
            <w:r w:rsidR="00A86394">
              <w:t>CranioSacral</w:t>
            </w:r>
            <w:proofErr w:type="spellEnd"/>
            <w:r w:rsidR="00A86394">
              <w:t xml:space="preserve"> work for bad nights but out of luck for camp</w:t>
            </w:r>
          </w:p>
        </w:tc>
      </w:tr>
      <w:tr w:rsidR="00A86394" w:rsidTr="00D83936">
        <w:tc>
          <w:tcPr>
            <w:tcW w:w="2394" w:type="dxa"/>
          </w:tcPr>
          <w:p w:rsidR="00A86394" w:rsidRDefault="00A86394" w:rsidP="00E4104F">
            <w:pPr>
              <w:ind w:firstLine="0"/>
            </w:pPr>
            <w:r>
              <w:t>Auditory – too loud</w:t>
            </w:r>
          </w:p>
        </w:tc>
        <w:tc>
          <w:tcPr>
            <w:tcW w:w="2394" w:type="dxa"/>
          </w:tcPr>
          <w:p w:rsidR="00A86394" w:rsidRDefault="00A86394" w:rsidP="00E4104F">
            <w:pPr>
              <w:ind w:firstLine="0"/>
            </w:pPr>
            <w:r>
              <w:t>Covers his ears</w:t>
            </w:r>
          </w:p>
          <w:p w:rsidR="00A86394" w:rsidRDefault="00A86394" w:rsidP="00E4104F">
            <w:pPr>
              <w:ind w:firstLine="0"/>
            </w:pPr>
            <w:r>
              <w:t>Argumentative</w:t>
            </w:r>
          </w:p>
          <w:p w:rsidR="00A86394" w:rsidRDefault="00A86394" w:rsidP="00E4104F">
            <w:pPr>
              <w:ind w:firstLine="0"/>
            </w:pPr>
            <w:r>
              <w:t>Talks very loud</w:t>
            </w:r>
          </w:p>
          <w:p w:rsidR="00A86394" w:rsidRDefault="00A86394" w:rsidP="00E4104F">
            <w:pPr>
              <w:ind w:firstLine="0"/>
            </w:pPr>
            <w:r>
              <w:t>Flee</w:t>
            </w:r>
          </w:p>
          <w:p w:rsidR="00A86394" w:rsidRDefault="00A86394" w:rsidP="00E4104F">
            <w:pPr>
              <w:ind w:firstLine="0"/>
            </w:pPr>
            <w:r>
              <w:t>May get “hyper” as noted in signs above</w:t>
            </w:r>
          </w:p>
          <w:p w:rsidR="00A86394" w:rsidRDefault="00A86394" w:rsidP="00E4104F">
            <w:pPr>
              <w:ind w:firstLine="0"/>
            </w:pPr>
            <w:r>
              <w:t>May get “hypo” and refuse activities as mentioned above</w:t>
            </w:r>
          </w:p>
        </w:tc>
        <w:tc>
          <w:tcPr>
            <w:tcW w:w="2394" w:type="dxa"/>
          </w:tcPr>
          <w:p w:rsidR="00A86394" w:rsidRDefault="00A86394">
            <w:pPr>
              <w:ind w:firstLine="0"/>
            </w:pPr>
            <w:r>
              <w:t>Is starting to ask for headphones</w:t>
            </w:r>
          </w:p>
          <w:p w:rsidR="00A86394" w:rsidRDefault="00A86394">
            <w:pPr>
              <w:ind w:firstLine="0"/>
            </w:pPr>
            <w:r>
              <w:t>*IF likes the activity will try VERY hard to stay with it but may have meltdown after</w:t>
            </w:r>
          </w:p>
          <w:p w:rsidR="00A86394" w:rsidRDefault="00A86394">
            <w:pPr>
              <w:ind w:firstLine="0"/>
            </w:pPr>
            <w:r>
              <w:t>@ school does not participate in loud activities and just leaves for someplace else</w:t>
            </w:r>
          </w:p>
        </w:tc>
        <w:tc>
          <w:tcPr>
            <w:tcW w:w="2394" w:type="dxa"/>
          </w:tcPr>
          <w:p w:rsidR="00A86394" w:rsidRDefault="00A86394">
            <w:pPr>
              <w:ind w:firstLine="0"/>
            </w:pPr>
            <w:r>
              <w:t>Will try the activity</w:t>
            </w:r>
          </w:p>
          <w:p w:rsidR="00A86394" w:rsidRDefault="00A86394">
            <w:pPr>
              <w:ind w:firstLine="0"/>
            </w:pPr>
            <w:r>
              <w:t>Will try the activity with headphones</w:t>
            </w:r>
          </w:p>
          <w:p w:rsidR="00A86394" w:rsidRDefault="00A86394">
            <w:pPr>
              <w:ind w:firstLine="0"/>
            </w:pPr>
            <w:r>
              <w:t xml:space="preserve">Will request headphones </w:t>
            </w:r>
          </w:p>
        </w:tc>
        <w:tc>
          <w:tcPr>
            <w:tcW w:w="2394" w:type="dxa"/>
          </w:tcPr>
          <w:p w:rsidR="00A86394" w:rsidRDefault="00A86394" w:rsidP="00E4104F">
            <w:pPr>
              <w:ind w:firstLine="0"/>
            </w:pPr>
            <w:r>
              <w:t>Use of headphones</w:t>
            </w:r>
          </w:p>
          <w:p w:rsidR="00A86394" w:rsidRDefault="00A86394" w:rsidP="00E4104F">
            <w:pPr>
              <w:ind w:firstLine="0"/>
            </w:pPr>
            <w:r>
              <w:t>Alternative place to complete activity</w:t>
            </w:r>
          </w:p>
          <w:p w:rsidR="00A86394" w:rsidRDefault="00A86394" w:rsidP="00E4104F">
            <w:pPr>
              <w:ind w:firstLine="0"/>
            </w:pPr>
            <w:r>
              <w:t>Still near others where the activity is just not right in the noise</w:t>
            </w:r>
          </w:p>
          <w:p w:rsidR="00A86394" w:rsidRDefault="00A86394" w:rsidP="00E4104F">
            <w:pPr>
              <w:ind w:firstLine="0"/>
            </w:pPr>
            <w:r>
              <w:t>“what to do when it gets too noisy at camp…”</w:t>
            </w:r>
          </w:p>
        </w:tc>
      </w:tr>
    </w:tbl>
    <w:p w:rsidR="00112D3C" w:rsidRDefault="00112D3C"/>
    <w:sectPr w:rsidR="00112D3C" w:rsidSect="003225D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proofState w:spelling="clean" w:grammar="clean"/>
  <w:defaultTabStop w:val="720"/>
  <w:drawingGridHorizontalSpacing w:val="110"/>
  <w:displayHorizontalDrawingGridEvery w:val="2"/>
  <w:characterSpacingControl w:val="doNotCompress"/>
  <w:compat/>
  <w:rsids>
    <w:rsidRoot w:val="003225DD"/>
    <w:rsid w:val="00112D3C"/>
    <w:rsid w:val="00122E65"/>
    <w:rsid w:val="00175251"/>
    <w:rsid w:val="003225DD"/>
    <w:rsid w:val="00480CF8"/>
    <w:rsid w:val="0049535A"/>
    <w:rsid w:val="00545C01"/>
    <w:rsid w:val="009206F5"/>
    <w:rsid w:val="00A86394"/>
    <w:rsid w:val="00B71E1F"/>
    <w:rsid w:val="00E4104F"/>
    <w:rsid w:val="00FB1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C01"/>
  </w:style>
  <w:style w:type="paragraph" w:styleId="Heading1">
    <w:name w:val="heading 1"/>
    <w:basedOn w:val="Normal"/>
    <w:next w:val="Normal"/>
    <w:link w:val="Heading1Char"/>
    <w:uiPriority w:val="9"/>
    <w:qFormat/>
    <w:rsid w:val="00545C0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545C0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545C0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545C0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545C01"/>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545C01"/>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45C0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45C0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45C0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C01"/>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545C01"/>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545C01"/>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545C01"/>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545C01"/>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545C01"/>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545C01"/>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45C01"/>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45C01"/>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45C01"/>
    <w:rPr>
      <w:b/>
      <w:bCs/>
      <w:sz w:val="18"/>
      <w:szCs w:val="18"/>
    </w:rPr>
  </w:style>
  <w:style w:type="paragraph" w:styleId="Title">
    <w:name w:val="Title"/>
    <w:basedOn w:val="Normal"/>
    <w:next w:val="Normal"/>
    <w:link w:val="TitleChar"/>
    <w:uiPriority w:val="10"/>
    <w:qFormat/>
    <w:rsid w:val="00545C0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45C01"/>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545C0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45C01"/>
    <w:rPr>
      <w:rFonts w:asciiTheme="minorHAnsi"/>
      <w:i/>
      <w:iCs/>
      <w:sz w:val="24"/>
      <w:szCs w:val="24"/>
    </w:rPr>
  </w:style>
  <w:style w:type="character" w:styleId="Strong">
    <w:name w:val="Strong"/>
    <w:basedOn w:val="DefaultParagraphFont"/>
    <w:uiPriority w:val="22"/>
    <w:qFormat/>
    <w:rsid w:val="00545C01"/>
    <w:rPr>
      <w:b/>
      <w:bCs/>
      <w:spacing w:val="0"/>
    </w:rPr>
  </w:style>
  <w:style w:type="character" w:styleId="Emphasis">
    <w:name w:val="Emphasis"/>
    <w:uiPriority w:val="20"/>
    <w:qFormat/>
    <w:rsid w:val="00545C01"/>
    <w:rPr>
      <w:b/>
      <w:bCs/>
      <w:i/>
      <w:iCs/>
      <w:color w:val="5A5A5A" w:themeColor="text1" w:themeTint="A5"/>
    </w:rPr>
  </w:style>
  <w:style w:type="paragraph" w:styleId="NoSpacing">
    <w:name w:val="No Spacing"/>
    <w:basedOn w:val="Normal"/>
    <w:link w:val="NoSpacingChar"/>
    <w:uiPriority w:val="1"/>
    <w:qFormat/>
    <w:rsid w:val="00545C01"/>
    <w:pPr>
      <w:ind w:firstLine="0"/>
    </w:pPr>
  </w:style>
  <w:style w:type="character" w:customStyle="1" w:styleId="NoSpacingChar">
    <w:name w:val="No Spacing Char"/>
    <w:basedOn w:val="DefaultParagraphFont"/>
    <w:link w:val="NoSpacing"/>
    <w:uiPriority w:val="1"/>
    <w:rsid w:val="00545C01"/>
  </w:style>
  <w:style w:type="paragraph" w:styleId="ListParagraph">
    <w:name w:val="List Paragraph"/>
    <w:basedOn w:val="Normal"/>
    <w:uiPriority w:val="34"/>
    <w:qFormat/>
    <w:rsid w:val="00545C01"/>
    <w:pPr>
      <w:ind w:left="720"/>
      <w:contextualSpacing/>
    </w:pPr>
  </w:style>
  <w:style w:type="paragraph" w:styleId="Quote">
    <w:name w:val="Quote"/>
    <w:basedOn w:val="Normal"/>
    <w:next w:val="Normal"/>
    <w:link w:val="QuoteChar"/>
    <w:uiPriority w:val="29"/>
    <w:qFormat/>
    <w:rsid w:val="00545C0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45C0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45C0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45C01"/>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45C01"/>
    <w:rPr>
      <w:i/>
      <w:iCs/>
      <w:color w:val="5A5A5A" w:themeColor="text1" w:themeTint="A5"/>
    </w:rPr>
  </w:style>
  <w:style w:type="character" w:styleId="IntenseEmphasis">
    <w:name w:val="Intense Emphasis"/>
    <w:uiPriority w:val="21"/>
    <w:qFormat/>
    <w:rsid w:val="00545C01"/>
    <w:rPr>
      <w:b/>
      <w:bCs/>
      <w:i/>
      <w:iCs/>
      <w:color w:val="4F81BD" w:themeColor="accent1"/>
      <w:sz w:val="22"/>
      <w:szCs w:val="22"/>
    </w:rPr>
  </w:style>
  <w:style w:type="character" w:styleId="SubtleReference">
    <w:name w:val="Subtle Reference"/>
    <w:uiPriority w:val="31"/>
    <w:qFormat/>
    <w:rsid w:val="00545C01"/>
    <w:rPr>
      <w:color w:val="auto"/>
      <w:u w:val="single" w:color="9BBB59" w:themeColor="accent3"/>
    </w:rPr>
  </w:style>
  <w:style w:type="character" w:styleId="IntenseReference">
    <w:name w:val="Intense Reference"/>
    <w:basedOn w:val="DefaultParagraphFont"/>
    <w:uiPriority w:val="32"/>
    <w:qFormat/>
    <w:rsid w:val="00545C01"/>
    <w:rPr>
      <w:b/>
      <w:bCs/>
      <w:color w:val="76923C" w:themeColor="accent3" w:themeShade="BF"/>
      <w:u w:val="single" w:color="9BBB59" w:themeColor="accent3"/>
    </w:rPr>
  </w:style>
  <w:style w:type="character" w:styleId="BookTitle">
    <w:name w:val="Book Title"/>
    <w:basedOn w:val="DefaultParagraphFont"/>
    <w:uiPriority w:val="33"/>
    <w:qFormat/>
    <w:rsid w:val="00545C0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45C01"/>
    <w:pPr>
      <w:outlineLvl w:val="9"/>
    </w:pPr>
  </w:style>
  <w:style w:type="table" w:styleId="TableGrid">
    <w:name w:val="Table Grid"/>
    <w:basedOn w:val="TableNormal"/>
    <w:uiPriority w:val="59"/>
    <w:rsid w:val="003225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2012-06-12T03:03:00Z</dcterms:created>
  <dcterms:modified xsi:type="dcterms:W3CDTF">2012-06-12T04:22:00Z</dcterms:modified>
</cp:coreProperties>
</file>